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72" w:rsidRDefault="00A71672" w:rsidP="00F366B6"/>
    <w:p w:rsidR="00F366B6" w:rsidRPr="00F366B6" w:rsidRDefault="00F366B6" w:rsidP="00F366B6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F366B6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F366B6" w:rsidRPr="00F366B6" w:rsidRDefault="00F366B6" w:rsidP="00F366B6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F366B6" w:rsidRDefault="00F366B6" w:rsidP="00F366B6">
      <w:pPr>
        <w:spacing w:line="256" w:lineRule="auto"/>
        <w:rPr>
          <w:rFonts w:ascii="Cambria" w:hAnsi="Cambria"/>
          <w:sz w:val="52"/>
          <w:szCs w:val="52"/>
        </w:rPr>
      </w:pPr>
    </w:p>
    <w:p w:rsidR="00A2421E" w:rsidRPr="00A2421E" w:rsidRDefault="00A2421E" w:rsidP="00A2421E">
      <w:pPr>
        <w:spacing w:line="256" w:lineRule="auto"/>
        <w:jc w:val="center"/>
        <w:rPr>
          <w:rFonts w:ascii="Cambria" w:hAnsi="Cambria"/>
          <w:sz w:val="72"/>
          <w:szCs w:val="72"/>
        </w:rPr>
      </w:pPr>
      <w:r w:rsidRPr="00A2421E">
        <w:rPr>
          <w:rFonts w:ascii="Cambria" w:hAnsi="Cambria"/>
          <w:sz w:val="72"/>
          <w:szCs w:val="72"/>
        </w:rPr>
        <w:t>Досуг</w:t>
      </w:r>
    </w:p>
    <w:p w:rsidR="00A2421E" w:rsidRDefault="00A2421E" w:rsidP="00F366B6">
      <w:pPr>
        <w:spacing w:line="256" w:lineRule="auto"/>
        <w:rPr>
          <w:rFonts w:ascii="Cambria" w:hAnsi="Cambria"/>
          <w:sz w:val="52"/>
          <w:szCs w:val="52"/>
        </w:rPr>
      </w:pPr>
    </w:p>
    <w:p w:rsidR="00A2421E" w:rsidRPr="00F366B6" w:rsidRDefault="00F366B6" w:rsidP="00A2421E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</w:pPr>
      <w:r w:rsidRPr="00F366B6"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 xml:space="preserve">Тема: </w:t>
      </w:r>
      <w:r w:rsidR="00F6259D"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  <w:t xml:space="preserve">Театрализованная деятельность </w:t>
      </w:r>
      <w:r w:rsidR="00A2421E" w:rsidRPr="00F366B6"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  <w:t>по сказке «Теремок» в первой младшей группе</w:t>
      </w:r>
    </w:p>
    <w:p w:rsidR="00A2421E" w:rsidRPr="00F366B6" w:rsidRDefault="00A2421E" w:rsidP="00A2421E">
      <w:pPr>
        <w:spacing w:line="256" w:lineRule="auto"/>
        <w:jc w:val="center"/>
        <w:rPr>
          <w:rFonts w:ascii="Cambria" w:hAnsi="Cambria"/>
          <w:i/>
          <w:sz w:val="56"/>
          <w:szCs w:val="56"/>
        </w:rPr>
      </w:pPr>
    </w:p>
    <w:p w:rsidR="00F366B6" w:rsidRPr="00F366B6" w:rsidRDefault="00F366B6" w:rsidP="00F366B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</w:p>
    <w:p w:rsidR="00F366B6" w:rsidRPr="00F366B6" w:rsidRDefault="00F366B6" w:rsidP="00F366B6">
      <w:pPr>
        <w:spacing w:line="256" w:lineRule="auto"/>
        <w:rPr>
          <w:rFonts w:ascii="Cambria" w:hAnsi="Cambria"/>
          <w:sz w:val="72"/>
          <w:szCs w:val="72"/>
        </w:rPr>
      </w:pPr>
    </w:p>
    <w:p w:rsidR="00F366B6" w:rsidRPr="00F366B6" w:rsidRDefault="00F366B6" w:rsidP="00F366B6">
      <w:pPr>
        <w:spacing w:line="256" w:lineRule="auto"/>
        <w:rPr>
          <w:rFonts w:ascii="Cambria" w:hAnsi="Cambria"/>
          <w:sz w:val="36"/>
          <w:szCs w:val="36"/>
        </w:rPr>
      </w:pPr>
      <w:r w:rsidRPr="00F366B6">
        <w:rPr>
          <w:rFonts w:ascii="Cambria" w:hAnsi="Cambria"/>
          <w:sz w:val="52"/>
          <w:szCs w:val="52"/>
        </w:rPr>
        <w:t xml:space="preserve">                       </w:t>
      </w:r>
      <w:r w:rsidRPr="00F366B6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F366B6" w:rsidRPr="00F366B6" w:rsidRDefault="00F366B6" w:rsidP="00F366B6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F366B6" w:rsidRPr="00F366B6" w:rsidRDefault="00F366B6" w:rsidP="00F366B6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F366B6">
        <w:rPr>
          <w:rFonts w:ascii="Cambria" w:hAnsi="Cambria"/>
          <w:sz w:val="32"/>
          <w:szCs w:val="32"/>
        </w:rPr>
        <w:t xml:space="preserve">                                                              </w:t>
      </w:r>
      <w:r w:rsidR="00A2421E">
        <w:rPr>
          <w:rFonts w:ascii="Cambria" w:hAnsi="Cambria"/>
          <w:sz w:val="32"/>
          <w:szCs w:val="32"/>
        </w:rPr>
        <w:t xml:space="preserve">                      Дата:05.0</w:t>
      </w:r>
      <w:r w:rsidRPr="00F366B6">
        <w:rPr>
          <w:rFonts w:ascii="Cambria" w:hAnsi="Cambria"/>
          <w:sz w:val="32"/>
          <w:szCs w:val="32"/>
        </w:rPr>
        <w:t>2.201</w:t>
      </w:r>
      <w:r w:rsidR="00A2421E">
        <w:rPr>
          <w:rFonts w:ascii="Cambria" w:hAnsi="Cambria"/>
          <w:sz w:val="32"/>
          <w:szCs w:val="32"/>
        </w:rPr>
        <w:t>9</w:t>
      </w:r>
      <w:r w:rsidRPr="00F366B6">
        <w:rPr>
          <w:rFonts w:ascii="Cambria" w:hAnsi="Cambria"/>
          <w:sz w:val="32"/>
          <w:szCs w:val="32"/>
        </w:rPr>
        <w:t>г.</w:t>
      </w:r>
    </w:p>
    <w:p w:rsidR="00F366B6" w:rsidRPr="00F366B6" w:rsidRDefault="00F366B6" w:rsidP="00F366B6">
      <w:pPr>
        <w:spacing w:line="256" w:lineRule="auto"/>
        <w:rPr>
          <w:rFonts w:ascii="Cambria" w:hAnsi="Cambria"/>
          <w:sz w:val="36"/>
          <w:szCs w:val="36"/>
        </w:rPr>
      </w:pPr>
    </w:p>
    <w:p w:rsidR="00F366B6" w:rsidRPr="00F366B6" w:rsidRDefault="00F366B6" w:rsidP="00F366B6">
      <w:pPr>
        <w:spacing w:line="256" w:lineRule="auto"/>
        <w:rPr>
          <w:rFonts w:ascii="Cambria" w:hAnsi="Cambria"/>
          <w:sz w:val="36"/>
          <w:szCs w:val="36"/>
        </w:rPr>
      </w:pPr>
    </w:p>
    <w:p w:rsidR="00F366B6" w:rsidRPr="00F366B6" w:rsidRDefault="00A2421E" w:rsidP="00F366B6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2019</w:t>
      </w:r>
      <w:r w:rsidR="00F366B6" w:rsidRPr="00F366B6">
        <w:rPr>
          <w:rFonts w:ascii="Cambria" w:hAnsi="Cambria"/>
          <w:sz w:val="32"/>
          <w:szCs w:val="32"/>
        </w:rPr>
        <w:t>г.</w:t>
      </w:r>
    </w:p>
    <w:p w:rsidR="00F366B6" w:rsidRPr="00F366B6" w:rsidRDefault="00F366B6" w:rsidP="00F366B6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F366B6">
        <w:rPr>
          <w:rFonts w:ascii="Cambria" w:hAnsi="Cambria"/>
          <w:sz w:val="32"/>
          <w:szCs w:val="32"/>
        </w:rPr>
        <w:t>Городской округ Химки</w:t>
      </w:r>
    </w:p>
    <w:p w:rsidR="00F366B6" w:rsidRDefault="00F366B6" w:rsidP="00F366B6"/>
    <w:p w:rsidR="00F366B6" w:rsidRDefault="00F366B6" w:rsidP="00F366B6"/>
    <w:p w:rsidR="00F366B6" w:rsidRDefault="00F366B6" w:rsidP="00F366B6"/>
    <w:p w:rsidR="00F366B6" w:rsidRPr="00F366B6" w:rsidRDefault="00F6259D" w:rsidP="00F6259D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Cambria" w:eastAsia="Times New Roman" w:hAnsi="Cambria" w:cs="Arial"/>
          <w:i/>
          <w:color w:val="333333"/>
          <w:kern w:val="36"/>
          <w:sz w:val="44"/>
          <w:szCs w:val="44"/>
          <w:lang w:eastAsia="ru-RU"/>
        </w:rPr>
        <w:lastRenderedPageBreak/>
        <w:t xml:space="preserve">Театрализованная деятельность </w:t>
      </w:r>
      <w:r w:rsidR="00F366B6" w:rsidRPr="00F366B6">
        <w:rPr>
          <w:rFonts w:ascii="Cambria" w:eastAsia="Times New Roman" w:hAnsi="Cambria" w:cs="Arial"/>
          <w:i/>
          <w:color w:val="333333"/>
          <w:kern w:val="36"/>
          <w:sz w:val="44"/>
          <w:szCs w:val="44"/>
          <w:lang w:eastAsia="ru-RU"/>
        </w:rPr>
        <w:t>по сказке «Теремок» в первой младшей группе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Игра-драматизация по сказке «Теремок» в первой младшей группе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Игра-драматизация сказки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66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1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группе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к театрализованной игре, их творческие способности.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учить детей обыгрывать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выполняя отдельные действия, и произносить реплики персонажей.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Способствовать повышению выразительности речи и движений.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внимание, память, коммуникативные навыки.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-Поддерживать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 к театрализованным играм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дружелюбные взаимоотношения.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область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социально – коммуникативное развитие.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 образовательных </w:t>
      </w: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социально – коммуникативное, художественно – эстетическое (музыка, речевое, физическое развитие.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домик –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шапочки персонажей (мышка, лягушка, зайчик, лиса, волк, медведь, сундучок.</w:t>
      </w:r>
    </w:p>
    <w:p w:rsidR="00F366B6" w:rsidRPr="00F366B6" w:rsidRDefault="00F366B6" w:rsidP="00F366B6">
      <w:pPr>
        <w:spacing w:after="0" w:line="288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F366B6">
        <w:rPr>
          <w:rFonts w:ascii="Arial" w:eastAsia="Times New Roman" w:hAnsi="Arial" w:cs="Arial"/>
          <w:sz w:val="36"/>
          <w:szCs w:val="36"/>
          <w:lang w:eastAsia="ru-RU"/>
        </w:rPr>
        <w:t>Ход досуга: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 с детьми)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Встаньте дети, встаньте в круг,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мой друг и я твой друг,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за руки возьмемся,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вы хотите отправиться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сказочное путешествие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меня волшебный поезд, на нем мы и отправимся в наше путешествие на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сказочную поляну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для этого повторяем вместе со мной такие волшебные </w:t>
      </w: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Поезд наш по лесу мчится,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с нами приключится?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песня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«Паровоз»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строятся в поезд и под музыку едут на поляну, садятся на стульчики)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Закрывайте быстро глазки,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очутиться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попадают в </w:t>
      </w:r>
      <w:r w:rsidRPr="00F366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 вами мы попали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 какую, </w:t>
      </w: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отгадайте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домик у дорожки,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Разноцветные дорожки,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Звери в домике живут,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домик тот зовут?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ребята, вы правильно отгадали загадку.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все на свете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взрослые и дети.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почитать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лучше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поиграть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на сундучок,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котором лежат шапочки для игры – драматизации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за сундучок стоит?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за тайну он хранит?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-Сундучок мы открываем,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там лежит узнаем.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персонажей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одевают шапочки.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стихотворения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«Раз, два, три, четыре, пять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будем мы играть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Вдалеке, в лесу, за ёлкой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зелёном на пригорке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Стоит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 – теремок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полю мышка бежит, у дверей остановилась и пищит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движений, звукоподражание)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теремочке живёт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 невысоком живёт?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Никто мышке не ответил, зашла она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стала в нём жить поживать.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полю лягушка бежит, у дверей остановилась и стучит.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Кто, кто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теремочке живёт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-Кто, кто в невысоком живёт?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мышка – норушка, а ты кто?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лягушка- квакушка.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 ко мне жить.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 лягушка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стали жить они вдвоём.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по полю зайчик бежит, у дверей остановился и </w:t>
      </w: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стучит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теремочке живёт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 невысоком живёт?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мышка - норушка.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лягушка- квакушка, а ты кто?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зайчик – </w:t>
      </w:r>
      <w:proofErr w:type="spellStart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побегайчик</w:t>
      </w:r>
      <w:proofErr w:type="spellEnd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Иди к нам жить.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Стали они вместе жить, щи да кашу варить.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по полю лисичка бежит, у дверей остановилась и стучит.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Лисичка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-Кто, кто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теремочке живёт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-Кто, кто в невысоком живёт?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мышка- норушка.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лягушка- квакушка.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зайчик – </w:t>
      </w:r>
      <w:proofErr w:type="spellStart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побегайчик</w:t>
      </w:r>
      <w:proofErr w:type="spellEnd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ты кто?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Лисичка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лисичка –сестричка.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Звери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 к нам жить.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 их четверо жить.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полю волчок бежит, у дверей остановился и стучит.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теремочке живёт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 невысоком живёт?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мышка-норушка.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лягушка-квакушка.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зайчик –</w:t>
      </w:r>
      <w:proofErr w:type="spellStart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побегайчик</w:t>
      </w:r>
      <w:proofErr w:type="spellEnd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лисичка- сестричка, а ты кто?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волчок- серый бочок.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Звери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 к нам жить.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они жить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теремке впятером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полю медведь идёт, у дверей остановился и ревёт.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теремочке живёт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кто в невысоком живёт?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мышка –норушка.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Лягушка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лягушка – квакушка.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зайчик – </w:t>
      </w:r>
      <w:proofErr w:type="spellStart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побегайчик</w:t>
      </w:r>
      <w:proofErr w:type="spellEnd"/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Лиса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лисичка- сестричка.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волчок – серый бочок, а ты кто?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медведь-ревун, пустите меня к себе жить.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Звери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Мишка, ты домик развалишь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я на крыше жить буду.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 полез на крышу, домик и развалился. Только и успели выскочить из него все звери. И стали они строить новый домик.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«Домик»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Тук, тук, молотком!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(Стучат кулачком о кулачок.)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Друзья строят новый дом!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Крыша большая –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ручки высоко вверх.)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такая!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Окошки большие –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(Раздвигают руки широко в стороны.)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такие!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Позовут они гостей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("Зовут" рукой к себе.)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 доме веселей!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ладошки.)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взявшись за руки, поют </w:t>
      </w: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песню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-Стоит в поле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 не низок, не высок, не высок.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-Звери дружно в нём живут, в нём живут,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-Песню весело поют, так поют!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нам пора возвращаться. Давайте скажем волшебные слова и вернёмся в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66B6" w:rsidRPr="00F366B6" w:rsidRDefault="00F366B6" w:rsidP="00F366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нашу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попади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вам понравилось наше путешествие по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 </w:t>
      </w:r>
      <w:r w:rsidRPr="00F366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366B6" w:rsidRPr="00F366B6" w:rsidRDefault="00F366B6" w:rsidP="00F366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молодцы, очень хорошо </w:t>
      </w:r>
      <w:r w:rsidRPr="00F366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играли</w:t>
      </w:r>
      <w:r w:rsidRPr="00F366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принимайте мои угощения.</w:t>
      </w:r>
    </w:p>
    <w:p w:rsidR="00F366B6" w:rsidRDefault="00F366B6" w:rsidP="00F366B6"/>
    <w:p w:rsidR="00F366B6" w:rsidRDefault="00F366B6" w:rsidP="00F366B6"/>
    <w:sectPr w:rsidR="00F366B6" w:rsidSect="00F366B6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2"/>
    <w:rsid w:val="00A2421E"/>
    <w:rsid w:val="00A71672"/>
    <w:rsid w:val="00F366B6"/>
    <w:rsid w:val="00F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C108"/>
  <w15:chartTrackingRefBased/>
  <w15:docId w15:val="{089DF3E9-E91C-4451-A36B-25933110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3</cp:revision>
  <dcterms:created xsi:type="dcterms:W3CDTF">2020-01-25T21:58:00Z</dcterms:created>
  <dcterms:modified xsi:type="dcterms:W3CDTF">2020-01-25T22:32:00Z</dcterms:modified>
</cp:coreProperties>
</file>